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B2" w:rsidRDefault="006771AF">
      <w:pPr>
        <w:pStyle w:val="a3"/>
        <w:spacing w:before="64"/>
        <w:ind w:left="3332" w:right="2794"/>
        <w:jc w:val="center"/>
      </w:pPr>
      <w:r>
        <w:t>Аннотация</w:t>
      </w:r>
    </w:p>
    <w:p w:rsidR="004129B2" w:rsidRDefault="006771AF">
      <w:pPr>
        <w:pStyle w:val="a3"/>
        <w:spacing w:before="3"/>
        <w:ind w:left="3328" w:right="2794"/>
        <w:jc w:val="center"/>
      </w:pP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:rsidR="004129B2" w:rsidRDefault="006771AF">
      <w:pPr>
        <w:pStyle w:val="a3"/>
        <w:spacing w:line="242" w:lineRule="auto"/>
        <w:ind w:left="3335" w:right="2794"/>
        <w:jc w:val="center"/>
      </w:pPr>
      <w:r>
        <w:t>по учебному предмету «Музыка»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</w:t>
      </w:r>
    </w:p>
    <w:p w:rsidR="004129B2" w:rsidRDefault="004129B2">
      <w:pPr>
        <w:pStyle w:val="a3"/>
        <w:spacing w:before="9"/>
        <w:ind w:left="0"/>
        <w:jc w:val="left"/>
        <w:rPr>
          <w:sz w:val="23"/>
        </w:rPr>
      </w:pPr>
    </w:p>
    <w:p w:rsidR="004129B2" w:rsidRDefault="006771AF">
      <w:pPr>
        <w:pStyle w:val="a3"/>
        <w:ind w:right="105"/>
      </w:pPr>
      <w:r>
        <w:t>Рабочая программа учебного предмета «Музыка» (предметная область «Искусство») на</w:t>
      </w:r>
      <w:r>
        <w:rPr>
          <w:spacing w:val="1"/>
        </w:rPr>
        <w:t xml:space="preserve"> </w:t>
      </w:r>
      <w:r>
        <w:t>уровне начального общего образования составлена на основе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 г.</w:t>
      </w:r>
      <w:r>
        <w:rPr>
          <w:spacing w:val="1"/>
        </w:rPr>
        <w:t xml:space="preserve"> </w:t>
      </w:r>
      <w:r>
        <w:t>№ 286</w:t>
      </w:r>
      <w:proofErr w:type="gramStart"/>
      <w:r>
        <w:t xml:space="preserve"> )</w:t>
      </w:r>
      <w:proofErr w:type="gramEnd"/>
      <w:r>
        <w:t>,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Федеральной образователь</w:t>
      </w:r>
      <w:r>
        <w:t>ной программы начального общего образования (далее – ФОП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372),</w:t>
      </w:r>
      <w:r>
        <w:rPr>
          <w:spacing w:val="1"/>
        </w:rPr>
        <w:t xml:space="preserve"> </w:t>
      </w:r>
      <w:r>
        <w:t>Федеральной</w:t>
      </w:r>
      <w:r>
        <w:rPr>
          <w:spacing w:val="47"/>
        </w:rPr>
        <w:t xml:space="preserve"> </w:t>
      </w:r>
      <w:r>
        <w:t>рабочей</w:t>
      </w:r>
      <w:r>
        <w:rPr>
          <w:spacing w:val="47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учебному</w:t>
      </w:r>
      <w:r>
        <w:rPr>
          <w:spacing w:val="41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«Музыка»</w:t>
      </w:r>
      <w:r>
        <w:rPr>
          <w:spacing w:val="39"/>
        </w:rPr>
        <w:t xml:space="preserve"> </w:t>
      </w:r>
      <w:r>
        <w:t>(далее</w:t>
      </w:r>
      <w:r>
        <w:rPr>
          <w:spacing w:val="50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ФРП</w:t>
      </w:r>
    </w:p>
    <w:p w:rsidR="004129B2" w:rsidRDefault="006771AF">
      <w:pPr>
        <w:pStyle w:val="a3"/>
        <w:ind w:right="109"/>
      </w:pPr>
      <w:proofErr w:type="gramStart"/>
      <w:r>
        <w:t>«Музыка»),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4129B2" w:rsidRDefault="004129B2">
      <w:pPr>
        <w:pStyle w:val="a3"/>
        <w:spacing w:before="10"/>
        <w:ind w:left="0"/>
        <w:jc w:val="left"/>
        <w:rPr>
          <w:sz w:val="23"/>
        </w:rPr>
      </w:pPr>
    </w:p>
    <w:p w:rsidR="004129B2" w:rsidRDefault="006771AF">
      <w:pPr>
        <w:pStyle w:val="a3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4129B2" w:rsidRDefault="004129B2">
      <w:pPr>
        <w:pStyle w:val="a3"/>
        <w:ind w:left="0"/>
        <w:jc w:val="left"/>
      </w:pPr>
    </w:p>
    <w:p w:rsidR="004129B2" w:rsidRDefault="006771AF">
      <w:pPr>
        <w:pStyle w:val="a3"/>
        <w:ind w:right="105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ориентирована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4129B2" w:rsidRDefault="006771AF">
      <w:pPr>
        <w:pStyle w:val="a3"/>
        <w:ind w:right="111" w:firstLine="851"/>
      </w:pPr>
      <w:r>
        <w:t>Музыка</w:t>
      </w:r>
      <w:r>
        <w:rPr>
          <w:spacing w:val="1"/>
        </w:rPr>
        <w:t xml:space="preserve"> </w:t>
      </w:r>
      <w:r>
        <w:t>являетс</w:t>
      </w:r>
      <w:r>
        <w:t>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-5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6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 – как способ, форма и опыт самовыражения и естественного радостного</w:t>
      </w:r>
      <w:r>
        <w:rPr>
          <w:spacing w:val="1"/>
        </w:rPr>
        <w:t xml:space="preserve"> </w:t>
      </w:r>
      <w:r>
        <w:t>мировосприятия.</w:t>
      </w:r>
    </w:p>
    <w:p w:rsidR="004129B2" w:rsidRDefault="006771AF">
      <w:pPr>
        <w:pStyle w:val="a3"/>
        <w:ind w:right="105" w:firstLine="851"/>
      </w:pPr>
      <w:r>
        <w:t>В течение периода начального общ</w:t>
      </w:r>
      <w:r>
        <w:t>его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искусства: фольклор, классическая, современная музыка, в том числе наиболее 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 прак</w:t>
      </w:r>
      <w:r>
        <w:t>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6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музыкального движения. В ходе активной музыкальной деятельности происходит</w:t>
      </w:r>
      <w:r>
        <w:rPr>
          <w:spacing w:val="1"/>
        </w:rPr>
        <w:t xml:space="preserve"> </w:t>
      </w:r>
      <w:r>
        <w:t>постепенное освоение элементов музыкального языка, понимание 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</w:t>
      </w:r>
      <w:r>
        <w:t>ей,</w:t>
      </w:r>
      <w:r>
        <w:rPr>
          <w:spacing w:val="-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 форм развития музыки.</w:t>
      </w:r>
    </w:p>
    <w:p w:rsidR="004129B2" w:rsidRDefault="006771AF">
      <w:pPr>
        <w:pStyle w:val="a3"/>
        <w:spacing w:before="1"/>
        <w:ind w:right="112" w:firstLine="851"/>
      </w:pPr>
      <w:r>
        <w:t>Программа по музыке предусматривает знакомство обучающихся с некоторым</w:t>
      </w:r>
      <w:r>
        <w:rPr>
          <w:spacing w:val="1"/>
        </w:rPr>
        <w:t xml:space="preserve"> </w:t>
      </w:r>
      <w:r>
        <w:t>количеством явлений, фактов музыкальной культуры (знание музыкальных произведений,</w:t>
      </w:r>
      <w:r>
        <w:rPr>
          <w:spacing w:val="-57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60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 и чувств, состояний, отношений к жизни, самому себе, другим людям, которые</w:t>
      </w:r>
      <w:r>
        <w:rPr>
          <w:spacing w:val="1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музыка.</w:t>
      </w:r>
    </w:p>
    <w:p w:rsidR="004129B2" w:rsidRDefault="006771AF">
      <w:pPr>
        <w:pStyle w:val="a3"/>
        <w:ind w:right="110" w:firstLine="851"/>
      </w:pPr>
      <w:r>
        <w:t>Свойственная музыкальному восприятию идентификация с лирическим 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rPr>
          <w:spacing w:val="1"/>
        </w:rPr>
        <w:t xml:space="preserve"> </w:t>
      </w:r>
      <w:r>
        <w:t>путём.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моментом при составлении программы п</w:t>
      </w:r>
      <w:r>
        <w:t>о музыке является отбор репертуара, 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ценностей.</w:t>
      </w:r>
    </w:p>
    <w:p w:rsidR="004129B2" w:rsidRDefault="006771AF">
      <w:pPr>
        <w:pStyle w:val="a3"/>
        <w:ind w:left="954"/>
      </w:pPr>
      <w:r>
        <w:t>Одним 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развитие</w:t>
      </w:r>
    </w:p>
    <w:p w:rsidR="004129B2" w:rsidRDefault="004129B2">
      <w:pPr>
        <w:sectPr w:rsidR="004129B2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4129B2" w:rsidRDefault="006771AF">
      <w:pPr>
        <w:pStyle w:val="a3"/>
        <w:spacing w:before="62"/>
        <w:ind w:right="104"/>
      </w:pPr>
      <w:r>
        <w:lastRenderedPageBreak/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установка 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129B2" w:rsidRPr="006771AF" w:rsidRDefault="006771AF" w:rsidP="006771AF">
      <w:pPr>
        <w:pStyle w:val="a3"/>
        <w:spacing w:before="1"/>
        <w:ind w:right="105" w:firstLine="851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</w:t>
      </w:r>
      <w:r>
        <w:t>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 композиционных</w:t>
      </w:r>
      <w:r>
        <w:rPr>
          <w:spacing w:val="2"/>
        </w:rPr>
        <w:t xml:space="preserve"> </w:t>
      </w:r>
      <w:r>
        <w:t>принципов.</w:t>
      </w:r>
    </w:p>
    <w:p w:rsidR="004129B2" w:rsidRDefault="006771AF" w:rsidP="006771AF">
      <w:pPr>
        <w:pStyle w:val="a3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bookmarkStart w:id="0" w:name="_GoBack"/>
      <w:bookmarkEnd w:id="0"/>
    </w:p>
    <w:p w:rsidR="004129B2" w:rsidRDefault="006771AF">
      <w:pPr>
        <w:pStyle w:val="a3"/>
        <w:ind w:right="107" w:firstLine="851"/>
      </w:pPr>
      <w:r>
        <w:t>Основная цель программы по музыке – воспитание музыкальной культуры как</w:t>
      </w:r>
      <w:r>
        <w:rPr>
          <w:spacing w:val="1"/>
        </w:rPr>
        <w:t xml:space="preserve"> </w:t>
      </w:r>
      <w:r>
        <w:t xml:space="preserve">части общей духовной </w:t>
      </w:r>
      <w:r>
        <w:t xml:space="preserve">культуры </w:t>
      </w:r>
      <w:proofErr w:type="gramStart"/>
      <w:r>
        <w:t>обучающихся</w:t>
      </w:r>
      <w:proofErr w:type="gramEnd"/>
      <w:r>
        <w:t>. Основным содержанием музыкального</w:t>
      </w:r>
      <w:r>
        <w:rPr>
          <w:spacing w:val="1"/>
        </w:rPr>
        <w:t xml:space="preserve"> </w:t>
      </w:r>
      <w:r>
        <w:t>обучения и воспитания является личный и коллективный опыт проживания и 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 восприятия (постижение мира через переживание, самовыражение через</w:t>
      </w:r>
      <w:r>
        <w:rPr>
          <w:spacing w:val="1"/>
        </w:rPr>
        <w:t xml:space="preserve"> </w:t>
      </w:r>
      <w:r>
        <w:t>творчество, духовно-нравственное становление, воспитание чуткости к внутреннему миру</w:t>
      </w:r>
      <w:r>
        <w:rPr>
          <w:spacing w:val="-5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сотворчества</w:t>
      </w:r>
      <w:r>
        <w:rPr>
          <w:spacing w:val="-1"/>
        </w:rPr>
        <w:t xml:space="preserve"> </w:t>
      </w:r>
      <w:r>
        <w:t>и сопереживания).</w:t>
      </w:r>
    </w:p>
    <w:p w:rsidR="004129B2" w:rsidRDefault="006771AF">
      <w:pPr>
        <w:pStyle w:val="a3"/>
        <w:spacing w:before="1"/>
        <w:ind w:right="112" w:firstLine="85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</w:t>
      </w:r>
      <w:r>
        <w:t>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4129B2" w:rsidRDefault="006771AF">
      <w:pPr>
        <w:pStyle w:val="a3"/>
        <w:ind w:right="104" w:firstLine="851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4129B2" w:rsidRDefault="006771AF">
      <w:pPr>
        <w:pStyle w:val="a3"/>
        <w:ind w:right="110" w:firstLine="851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6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 музыкального искусства</w:t>
      </w:r>
      <w:r>
        <w:t xml:space="preserve"> как универсального языка общения, художественного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многообразия жизни;</w:t>
      </w:r>
    </w:p>
    <w:p w:rsidR="004129B2" w:rsidRDefault="006771AF">
      <w:pPr>
        <w:pStyle w:val="a3"/>
        <w:ind w:right="107" w:firstLine="851"/>
      </w:pPr>
      <w:r>
        <w:t>формирование творческих способностей ребёнка, развитие внутренней мотивации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музицированию</w:t>
      </w:r>
      <w:proofErr w:type="spellEnd"/>
      <w:r>
        <w:t>.</w:t>
      </w:r>
    </w:p>
    <w:p w:rsidR="004129B2" w:rsidRDefault="006771AF">
      <w:pPr>
        <w:pStyle w:val="a3"/>
        <w:spacing w:before="1"/>
        <w:ind w:left="954" w:right="110" w:firstLine="60"/>
      </w:pPr>
      <w:r>
        <w:t>Важнейшие задачи обучения музыке на уровне начального общего образования:</w:t>
      </w:r>
      <w:r>
        <w:rPr>
          <w:spacing w:val="1"/>
        </w:rPr>
        <w:t xml:space="preserve"> </w:t>
      </w:r>
      <w:r>
        <w:t>формиров</w:t>
      </w:r>
      <w:r>
        <w:t>ание</w:t>
      </w:r>
      <w:r>
        <w:rPr>
          <w:spacing w:val="15"/>
        </w:rPr>
        <w:t xml:space="preserve"> </w:t>
      </w:r>
      <w:r>
        <w:t>эмоционально-ценностной</w:t>
      </w:r>
      <w:r>
        <w:rPr>
          <w:spacing w:val="16"/>
        </w:rPr>
        <w:t xml:space="preserve"> </w:t>
      </w:r>
      <w:r>
        <w:t>отзывчивости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  <w:r>
        <w:rPr>
          <w:spacing w:val="15"/>
        </w:rPr>
        <w:t xml:space="preserve"> </w:t>
      </w:r>
      <w:r>
        <w:t>прекрасное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и</w:t>
      </w:r>
    </w:p>
    <w:p w:rsidR="004129B2" w:rsidRDefault="006771AF">
      <w:pPr>
        <w:pStyle w:val="a3"/>
      </w:pPr>
      <w:r>
        <w:t>в</w:t>
      </w:r>
      <w:r>
        <w:rPr>
          <w:spacing w:val="-3"/>
        </w:rPr>
        <w:t xml:space="preserve"> </w:t>
      </w:r>
      <w:r>
        <w:t>искусстве;</w:t>
      </w:r>
    </w:p>
    <w:p w:rsidR="004129B2" w:rsidRDefault="006771AF">
      <w:pPr>
        <w:pStyle w:val="a3"/>
        <w:ind w:right="104" w:firstLine="851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4129B2" w:rsidRDefault="006771AF">
      <w:pPr>
        <w:pStyle w:val="a3"/>
        <w:ind w:right="109" w:firstLine="851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внутренний опыт</w:t>
      </w:r>
      <w:r>
        <w:rPr>
          <w:spacing w:val="-1"/>
        </w:rPr>
        <w:t xml:space="preserve"> </w:t>
      </w:r>
      <w:r>
        <w:t>эмоционального переживания;</w:t>
      </w:r>
    </w:p>
    <w:p w:rsidR="004129B2" w:rsidRDefault="006771AF">
      <w:pPr>
        <w:pStyle w:val="a3"/>
        <w:ind w:right="113" w:firstLine="851"/>
      </w:pPr>
      <w:r>
        <w:t>развитие эмоционального интеллекта в единстве с другими познавательными и</w:t>
      </w:r>
      <w:r>
        <w:rPr>
          <w:spacing w:val="1"/>
        </w:rPr>
        <w:t xml:space="preserve"> </w:t>
      </w:r>
      <w:r>
        <w:t>регуляти</w:t>
      </w:r>
      <w:r>
        <w:t>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 продуктивного воображения;</w:t>
      </w:r>
    </w:p>
    <w:p w:rsidR="004129B2" w:rsidRDefault="006771AF">
      <w:pPr>
        <w:pStyle w:val="a3"/>
        <w:ind w:right="105" w:firstLine="851"/>
      </w:pPr>
      <w:r>
        <w:t>овладение предметными умениями и навыками в различных видах практического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 деятельности, в том числе: слушание (воспитание грамотного 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-57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</w:t>
      </w:r>
      <w:r>
        <w:t>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проекты;</w:t>
      </w:r>
    </w:p>
    <w:p w:rsidR="004129B2" w:rsidRDefault="006771AF">
      <w:pPr>
        <w:pStyle w:val="a3"/>
        <w:spacing w:before="1"/>
        <w:ind w:right="105" w:firstLine="851"/>
      </w:pPr>
      <w:r>
        <w:t>изучение закономерностей музыкального искусства: интонационная и 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языка;</w:t>
      </w:r>
    </w:p>
    <w:p w:rsidR="004129B2" w:rsidRDefault="006771AF">
      <w:pPr>
        <w:pStyle w:val="a3"/>
        <w:ind w:left="954"/>
      </w:pPr>
      <w:r>
        <w:t xml:space="preserve">воспитание   </w:t>
      </w:r>
      <w:r>
        <w:rPr>
          <w:spacing w:val="22"/>
        </w:rPr>
        <w:t xml:space="preserve"> </w:t>
      </w:r>
      <w:r>
        <w:t xml:space="preserve">уважения    </w:t>
      </w:r>
      <w:r>
        <w:rPr>
          <w:spacing w:val="18"/>
        </w:rPr>
        <w:t xml:space="preserve"> </w:t>
      </w:r>
      <w:r>
        <w:t xml:space="preserve">к    </w:t>
      </w:r>
      <w:r>
        <w:rPr>
          <w:spacing w:val="18"/>
        </w:rPr>
        <w:t xml:space="preserve"> </w:t>
      </w:r>
      <w:r>
        <w:t xml:space="preserve">культурному    </w:t>
      </w:r>
      <w:r>
        <w:rPr>
          <w:spacing w:val="16"/>
        </w:rPr>
        <w:t xml:space="preserve"> </w:t>
      </w:r>
      <w:r>
        <w:t xml:space="preserve">наследию    </w:t>
      </w:r>
      <w:r>
        <w:rPr>
          <w:spacing w:val="17"/>
        </w:rPr>
        <w:t xml:space="preserve"> </w:t>
      </w:r>
      <w:r>
        <w:t xml:space="preserve">России,    </w:t>
      </w:r>
      <w:r>
        <w:rPr>
          <w:spacing w:val="16"/>
        </w:rPr>
        <w:t xml:space="preserve"> </w:t>
      </w:r>
      <w:r>
        <w:t>присвоение</w:t>
      </w:r>
    </w:p>
    <w:p w:rsidR="004129B2" w:rsidRDefault="004129B2">
      <w:pPr>
        <w:sectPr w:rsidR="004129B2">
          <w:pgSz w:w="11910" w:h="16390"/>
          <w:pgMar w:top="1060" w:right="740" w:bottom="280" w:left="1600" w:header="720" w:footer="720" w:gutter="0"/>
          <w:cols w:space="720"/>
        </w:sectPr>
      </w:pPr>
    </w:p>
    <w:p w:rsidR="004129B2" w:rsidRDefault="006771AF">
      <w:pPr>
        <w:pStyle w:val="a3"/>
        <w:spacing w:before="62"/>
      </w:pPr>
      <w:r>
        <w:lastRenderedPageBreak/>
        <w:t>интонационно-образного</w:t>
      </w:r>
      <w:r>
        <w:rPr>
          <w:spacing w:val="-6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</w:p>
    <w:p w:rsidR="004129B2" w:rsidRDefault="006771AF">
      <w:pPr>
        <w:pStyle w:val="a3"/>
        <w:ind w:right="107" w:firstLine="851"/>
      </w:pPr>
      <w:r>
        <w:t>расширение кругозора, воспитание любознательности, интереса к музыкальной</w:t>
      </w:r>
      <w:r>
        <w:rPr>
          <w:spacing w:val="1"/>
        </w:rPr>
        <w:t xml:space="preserve"> </w:t>
      </w:r>
      <w:r>
        <w:t>культуре России, ее регионов, этнических групп, мал</w:t>
      </w:r>
      <w:r>
        <w:t>ой родины, а также к 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стран, культур, времён</w:t>
      </w:r>
      <w:r>
        <w:rPr>
          <w:spacing w:val="-1"/>
        </w:rPr>
        <w:t xml:space="preserve"> </w:t>
      </w:r>
      <w:r>
        <w:t>и народов.</w:t>
      </w:r>
    </w:p>
    <w:p w:rsidR="004129B2" w:rsidRDefault="006771AF">
      <w:pPr>
        <w:pStyle w:val="a3"/>
        <w:spacing w:before="1"/>
        <w:ind w:right="110" w:firstLine="47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очерёдности изучения 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-2"/>
        </w:rPr>
        <w:t xml:space="preserve"> </w:t>
      </w:r>
      <w:r>
        <w:t>компоновк</w:t>
      </w:r>
      <w:r>
        <w:t>и</w:t>
      </w:r>
      <w:r>
        <w:rPr>
          <w:spacing w:val="-1"/>
        </w:rPr>
        <w:t xml:space="preserve"> </w:t>
      </w:r>
      <w:r>
        <w:t>учебных тем, 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 освоения</w:t>
      </w:r>
      <w:r>
        <w:rPr>
          <w:spacing w:val="-1"/>
        </w:rPr>
        <w:t xml:space="preserve"> </w:t>
      </w:r>
      <w:r>
        <w:t>содержания.</w:t>
      </w:r>
    </w:p>
    <w:p w:rsidR="004129B2" w:rsidRDefault="006771AF">
      <w:pPr>
        <w:pStyle w:val="a3"/>
        <w:ind w:right="114" w:firstLine="59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модулей.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1–4 классах</w:t>
      </w:r>
      <w:r>
        <w:rPr>
          <w:spacing w:val="1"/>
        </w:rPr>
        <w:t xml:space="preserve"> </w:t>
      </w:r>
      <w:r>
        <w:t>обязательно.</w:t>
      </w:r>
    </w:p>
    <w:p w:rsidR="004129B2" w:rsidRDefault="004129B2">
      <w:pPr>
        <w:pStyle w:val="a3"/>
        <w:spacing w:before="11"/>
        <w:ind w:left="0"/>
        <w:jc w:val="left"/>
        <w:rPr>
          <w:sz w:val="23"/>
        </w:rPr>
      </w:pPr>
    </w:p>
    <w:p w:rsidR="004129B2" w:rsidRDefault="006771AF">
      <w:pPr>
        <w:pStyle w:val="a3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«МУЗЫКА»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129B2" w:rsidRDefault="004129B2">
      <w:pPr>
        <w:pStyle w:val="a3"/>
        <w:ind w:left="0"/>
        <w:jc w:val="left"/>
      </w:pPr>
    </w:p>
    <w:p w:rsidR="004129B2" w:rsidRDefault="006771AF">
      <w:pPr>
        <w:pStyle w:val="a3"/>
        <w:ind w:left="219" w:right="307" w:firstLine="566"/>
      </w:pPr>
      <w:r>
        <w:t>Общее число часов, отведённых на изучение музыки, составляет 135 часов: в 1</w:t>
      </w:r>
      <w:r>
        <w:rPr>
          <w:spacing w:val="1"/>
        </w:rPr>
        <w:t xml:space="preserve"> </w:t>
      </w:r>
      <w:r>
        <w:t>классе – 33 часа (1 час в неделю), во 2 классе – 34 часа (1 час в неделю), в 3 классе – 34</w:t>
      </w:r>
      <w:r>
        <w:rPr>
          <w:spacing w:val="1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 4 классе –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4129B2" w:rsidRDefault="004129B2">
      <w:pPr>
        <w:pStyle w:val="a3"/>
        <w:spacing w:before="1"/>
        <w:ind w:left="0"/>
        <w:jc w:val="left"/>
      </w:pPr>
    </w:p>
    <w:p w:rsidR="004129B2" w:rsidRDefault="006771AF">
      <w:pPr>
        <w:pStyle w:val="a3"/>
        <w:tabs>
          <w:tab w:val="left" w:pos="4614"/>
          <w:tab w:val="left" w:pos="6817"/>
        </w:tabs>
        <w:ind w:left="219" w:right="310" w:firstLine="566"/>
      </w:pPr>
      <w:r>
        <w:t>УЧЕБНО-МЕТОДИЧЕСКИЙ</w:t>
      </w:r>
      <w:r>
        <w:tab/>
      </w:r>
      <w:r>
        <w:t>КОМПЛЕКТ,</w:t>
      </w:r>
      <w:r>
        <w:tab/>
        <w:t>ОБЕСПЕЧИВАЮЩИЙ</w:t>
      </w:r>
      <w:r>
        <w:rPr>
          <w:spacing w:val="-58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ВКЛЮЧАЕТ:</w:t>
      </w:r>
    </w:p>
    <w:p w:rsidR="004129B2" w:rsidRDefault="004129B2">
      <w:pPr>
        <w:pStyle w:val="a3"/>
        <w:spacing w:before="4"/>
        <w:ind w:left="0"/>
        <w:jc w:val="left"/>
      </w:pPr>
    </w:p>
    <w:p w:rsidR="004129B2" w:rsidRDefault="006771A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37" w:lineRule="auto"/>
        <w:ind w:left="821"/>
        <w:rPr>
          <w:sz w:val="24"/>
        </w:rPr>
      </w:pPr>
      <w:r>
        <w:rPr>
          <w:sz w:val="24"/>
        </w:rPr>
        <w:t xml:space="preserve">Музыка. 1 класс /Критская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Т.С., Акционерное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общество</w:t>
      </w:r>
      <w:proofErr w:type="gramStart"/>
      <w:r>
        <w:rPr>
          <w:sz w:val="24"/>
        </w:rPr>
        <w:t>«И</w:t>
      </w:r>
      <w:proofErr w:type="gramEnd"/>
      <w:r>
        <w:rPr>
          <w:sz w:val="24"/>
        </w:rPr>
        <w:t>здательство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«Просвещение»;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129B2" w:rsidRDefault="006771A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"/>
        <w:ind w:left="821"/>
        <w:rPr>
          <w:sz w:val="24"/>
        </w:rPr>
      </w:pPr>
      <w:r>
        <w:rPr>
          <w:sz w:val="24"/>
        </w:rPr>
        <w:t xml:space="preserve">Музыка. 2 класс /Критская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Т.С., Акционерное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общество</w:t>
      </w:r>
      <w:proofErr w:type="gramStart"/>
      <w:r>
        <w:rPr>
          <w:sz w:val="24"/>
        </w:rPr>
        <w:t>«И</w:t>
      </w:r>
      <w:proofErr w:type="gramEnd"/>
      <w:r>
        <w:rPr>
          <w:sz w:val="24"/>
        </w:rPr>
        <w:t>здательство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«Просвещение»;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129B2" w:rsidRDefault="006771A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4" w:line="237" w:lineRule="auto"/>
        <w:ind w:left="821"/>
        <w:rPr>
          <w:sz w:val="24"/>
        </w:rPr>
      </w:pPr>
      <w:r>
        <w:rPr>
          <w:sz w:val="24"/>
        </w:rPr>
        <w:t xml:space="preserve">Музыка. 3 класс /Критская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Т.С., Акционерное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общество</w:t>
      </w:r>
      <w:proofErr w:type="gramStart"/>
      <w:r>
        <w:rPr>
          <w:sz w:val="24"/>
        </w:rPr>
        <w:t>«И</w:t>
      </w:r>
      <w:proofErr w:type="gramEnd"/>
      <w:r>
        <w:rPr>
          <w:sz w:val="24"/>
        </w:rPr>
        <w:t>здательство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«Просвещение»;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129B2" w:rsidRDefault="006771AF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5" w:line="237" w:lineRule="auto"/>
        <w:ind w:left="821"/>
        <w:rPr>
          <w:sz w:val="24"/>
        </w:rPr>
      </w:pPr>
      <w:r>
        <w:rPr>
          <w:sz w:val="24"/>
        </w:rPr>
        <w:t xml:space="preserve">Музыка. </w:t>
      </w:r>
      <w:r>
        <w:rPr>
          <w:sz w:val="24"/>
        </w:rPr>
        <w:t xml:space="preserve">4 класс /Критская Е.Д., Сергеева Г.П.,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 xml:space="preserve"> Т.С., Акционерное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общество</w:t>
      </w:r>
      <w:proofErr w:type="gramStart"/>
      <w:r>
        <w:rPr>
          <w:sz w:val="24"/>
        </w:rPr>
        <w:t>«И</w:t>
      </w:r>
      <w:proofErr w:type="gramEnd"/>
      <w:r>
        <w:rPr>
          <w:sz w:val="24"/>
        </w:rPr>
        <w:t>здательство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«Просвещение»;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4129B2" w:rsidRDefault="004129B2">
      <w:pPr>
        <w:spacing w:line="237" w:lineRule="auto"/>
        <w:rPr>
          <w:sz w:val="24"/>
        </w:rPr>
        <w:sectPr w:rsidR="004129B2">
          <w:pgSz w:w="11910" w:h="16390"/>
          <w:pgMar w:top="1060" w:right="740" w:bottom="280" w:left="1600" w:header="720" w:footer="720" w:gutter="0"/>
          <w:cols w:space="720"/>
        </w:sectPr>
      </w:pPr>
    </w:p>
    <w:p w:rsidR="004129B2" w:rsidRDefault="004129B2">
      <w:pPr>
        <w:pStyle w:val="a3"/>
        <w:spacing w:before="4"/>
        <w:ind w:left="0"/>
        <w:jc w:val="left"/>
        <w:rPr>
          <w:sz w:val="17"/>
        </w:rPr>
      </w:pPr>
    </w:p>
    <w:sectPr w:rsidR="004129B2">
      <w:pgSz w:w="11930" w:h="1686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5F3"/>
    <w:multiLevelType w:val="hybridMultilevel"/>
    <w:tmpl w:val="863C1C6C"/>
    <w:lvl w:ilvl="0" w:tplc="A18276A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EA2A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1123FC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EEEA70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A6260D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DF24F8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86E242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0760C5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6AEBF2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9B2"/>
    <w:rsid w:val="004129B2"/>
    <w:rsid w:val="0067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right="91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right="91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6663</Characters>
  <Application>Microsoft Office Word</Application>
  <DocSecurity>0</DocSecurity>
  <Lines>55</Lines>
  <Paragraphs>15</Paragraphs>
  <ScaleCrop>false</ScaleCrop>
  <Company>Home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3</cp:revision>
  <dcterms:created xsi:type="dcterms:W3CDTF">2023-10-10T20:18:00Z</dcterms:created>
  <dcterms:modified xsi:type="dcterms:W3CDTF">2023-10-10T20:20:00Z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2023-10-10T00:00:00Z</vt:filetime>
  </property>
</Properties>
</file>